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66" w:rsidRPr="00696366" w:rsidRDefault="00696366" w:rsidP="006963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963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«Использование </w:t>
      </w:r>
      <w:proofErr w:type="spellStart"/>
      <w:r w:rsidRPr="006963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кинезиологических</w:t>
      </w:r>
      <w:proofErr w:type="spellEnd"/>
      <w:r w:rsidRPr="006963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упражнений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bookmarkStart w:id="0" w:name="_GoBack"/>
      <w:bookmarkEnd w:id="0"/>
      <w:r w:rsidRPr="006963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«ГИМНАСТИКА МОЗГА»</w:t>
      </w:r>
    </w:p>
    <w:p w:rsidR="00696366" w:rsidRPr="00696366" w:rsidRDefault="00696366" w:rsidP="00696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66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«Гимнастика мозга»– одно из направлений метода «Образовательная </w:t>
      </w:r>
      <w:proofErr w:type="spellStart"/>
      <w:r w:rsidRPr="00696366">
        <w:rPr>
          <w:rFonts w:ascii="Times New Roman" w:eastAsia="Times New Roman" w:hAnsi="Times New Roman" w:cs="Times New Roman"/>
          <w:sz w:val="35"/>
          <w:szCs w:val="35"/>
          <w:lang w:eastAsia="ru-RU"/>
        </w:rPr>
        <w:t>кинестетика</w:t>
      </w:r>
      <w:proofErr w:type="spellEnd"/>
      <w:r w:rsidRPr="00696366">
        <w:rPr>
          <w:rFonts w:ascii="Times New Roman" w:eastAsia="Times New Roman" w:hAnsi="Times New Roman" w:cs="Times New Roman"/>
          <w:sz w:val="35"/>
          <w:szCs w:val="35"/>
          <w:lang w:eastAsia="ru-RU"/>
        </w:rPr>
        <w:t>»</w:t>
      </w:r>
      <w:proofErr w:type="gramStart"/>
      <w:r w:rsidRPr="00696366">
        <w:rPr>
          <w:rFonts w:ascii="Times New Roman" w:eastAsia="Times New Roman" w:hAnsi="Times New Roman" w:cs="Times New Roman"/>
          <w:sz w:val="35"/>
          <w:szCs w:val="35"/>
          <w:lang w:eastAsia="ru-RU"/>
        </w:rPr>
        <w:t>.О</w:t>
      </w:r>
      <w:proofErr w:type="gramEnd"/>
      <w:r w:rsidRPr="00696366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снователями образовательной </w:t>
      </w:r>
      <w:proofErr w:type="spellStart"/>
      <w:r w:rsidRPr="00696366">
        <w:rPr>
          <w:rFonts w:ascii="Times New Roman" w:eastAsia="Times New Roman" w:hAnsi="Times New Roman" w:cs="Times New Roman"/>
          <w:sz w:val="35"/>
          <w:szCs w:val="35"/>
          <w:lang w:eastAsia="ru-RU"/>
        </w:rPr>
        <w:t>кинезиологии</w:t>
      </w:r>
      <w:proofErr w:type="spellEnd"/>
      <w:r w:rsidRPr="00696366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являются американские педагоги, доктор наук Пол </w:t>
      </w:r>
      <w:proofErr w:type="spellStart"/>
      <w:r w:rsidRPr="00696366">
        <w:rPr>
          <w:rFonts w:ascii="Times New Roman" w:eastAsia="Times New Roman" w:hAnsi="Times New Roman" w:cs="Times New Roman"/>
          <w:sz w:val="35"/>
          <w:szCs w:val="35"/>
          <w:lang w:eastAsia="ru-RU"/>
        </w:rPr>
        <w:t>Деннисон</w:t>
      </w:r>
      <w:proofErr w:type="spellEnd"/>
      <w:r w:rsidRPr="00696366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и Гейл </w:t>
      </w:r>
      <w:proofErr w:type="spellStart"/>
      <w:r w:rsidRPr="00696366">
        <w:rPr>
          <w:rFonts w:ascii="Times New Roman" w:eastAsia="Times New Roman" w:hAnsi="Times New Roman" w:cs="Times New Roman"/>
          <w:sz w:val="35"/>
          <w:szCs w:val="35"/>
          <w:lang w:eastAsia="ru-RU"/>
        </w:rPr>
        <w:t>Деннисон</w:t>
      </w:r>
      <w:proofErr w:type="spellEnd"/>
      <w:r w:rsidRPr="00696366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. Эта система была разработана ими более 40 лет назад. В России она известна с начала 90-х годов, последователями этого направления в образовании являются В.Ф. Базарный, А.Л. Сиротюк и </w:t>
      </w:r>
      <w:proofErr w:type="spellStart"/>
      <w:r w:rsidRPr="00696366">
        <w:rPr>
          <w:rFonts w:ascii="Times New Roman" w:eastAsia="Times New Roman" w:hAnsi="Times New Roman" w:cs="Times New Roman"/>
          <w:sz w:val="35"/>
          <w:szCs w:val="35"/>
          <w:lang w:eastAsia="ru-RU"/>
        </w:rPr>
        <w:t>другие</w:t>
      </w:r>
      <w:proofErr w:type="gramStart"/>
      <w:r w:rsidRPr="00696366">
        <w:rPr>
          <w:rFonts w:ascii="Times New Roman" w:eastAsia="Times New Roman" w:hAnsi="Times New Roman" w:cs="Times New Roman"/>
          <w:sz w:val="35"/>
          <w:szCs w:val="35"/>
          <w:lang w:eastAsia="ru-RU"/>
        </w:rPr>
        <w:t>.Э</w:t>
      </w:r>
      <w:proofErr w:type="gramEnd"/>
      <w:r w:rsidRPr="00696366">
        <w:rPr>
          <w:rFonts w:ascii="Times New Roman" w:eastAsia="Times New Roman" w:hAnsi="Times New Roman" w:cs="Times New Roman"/>
          <w:sz w:val="35"/>
          <w:szCs w:val="35"/>
          <w:lang w:eastAsia="ru-RU"/>
        </w:rPr>
        <w:t>то</w:t>
      </w:r>
      <w:proofErr w:type="spellEnd"/>
      <w:r w:rsidRPr="00696366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комплекс несложных упражнений, каждое из которых поможет справиться с тем, что ежедневно мешает эффективно учиться, работать, выстраивать отношения с окружающими, да и просто хорошо себя </w:t>
      </w:r>
      <w:proofErr w:type="spellStart"/>
      <w:r w:rsidRPr="00696366">
        <w:rPr>
          <w:rFonts w:ascii="Times New Roman" w:eastAsia="Times New Roman" w:hAnsi="Times New Roman" w:cs="Times New Roman"/>
          <w:sz w:val="35"/>
          <w:szCs w:val="35"/>
          <w:lang w:eastAsia="ru-RU"/>
        </w:rPr>
        <w:t>чувствовать.Данный</w:t>
      </w:r>
      <w:proofErr w:type="spellEnd"/>
      <w:r w:rsidRPr="00696366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комплекс снимает стрессовые телесные зажимы, помогает «включить» и интегрировать различные отделы мозга, восстанавливает проводимость сигнала </w:t>
      </w:r>
      <w:proofErr w:type="spellStart"/>
      <w:r w:rsidRPr="00696366">
        <w:rPr>
          <w:rFonts w:ascii="Times New Roman" w:eastAsia="Times New Roman" w:hAnsi="Times New Roman" w:cs="Times New Roman"/>
          <w:sz w:val="35"/>
          <w:szCs w:val="35"/>
          <w:lang w:eastAsia="ru-RU"/>
        </w:rPr>
        <w:t>междумозгом</w:t>
      </w:r>
      <w:proofErr w:type="spellEnd"/>
      <w:r w:rsidRPr="00696366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и другими частями тела. </w:t>
      </w:r>
    </w:p>
    <w:p w:rsidR="00696366" w:rsidRPr="00696366" w:rsidRDefault="00696366" w:rsidP="00696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6366">
        <w:rPr>
          <w:rFonts w:ascii="Times New Roman" w:eastAsia="Times New Roman" w:hAnsi="Times New Roman" w:cs="Times New Roman"/>
          <w:sz w:val="35"/>
          <w:szCs w:val="35"/>
          <w:lang w:eastAsia="ru-RU"/>
        </w:rPr>
        <w:t>Кинезиология</w:t>
      </w:r>
      <w:proofErr w:type="spellEnd"/>
      <w:r w:rsidRPr="00696366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– наука о развитии умственных способностей и физического здоровья через определённые двигательные упражнения. Эти упражнения позволяют создать новые нейронные сети и улучшить межполушарное взаимодействие, которое является основой развития интеллекта. С некоторыми упражнениями мы познакомили родителей на нашем мастер- классе.</w:t>
      </w:r>
    </w:p>
    <w:p w:rsidR="005E5C06" w:rsidRDefault="00696366"/>
    <w:sectPr w:rsidR="005E5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66"/>
    <w:rsid w:val="0002087B"/>
    <w:rsid w:val="00173FCD"/>
    <w:rsid w:val="0069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В.А.Внукова</dc:creator>
  <cp:lastModifiedBy>В.А.Внукова</cp:lastModifiedBy>
  <cp:revision>1</cp:revision>
  <dcterms:created xsi:type="dcterms:W3CDTF">2019-08-08T12:51:00Z</dcterms:created>
  <dcterms:modified xsi:type="dcterms:W3CDTF">2019-08-08T12:52:00Z</dcterms:modified>
</cp:coreProperties>
</file>